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ADD" w:rsidRPr="00396ADD" w:rsidRDefault="00396ADD" w:rsidP="00396A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 w:rsidRPr="00396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l-SI"/>
        </w:rPr>
        <w:t>TURISTIČNA VZGOJA</w:t>
      </w:r>
    </w:p>
    <w:p w:rsidR="00396ADD" w:rsidRPr="00396ADD" w:rsidRDefault="00396ADD" w:rsidP="00396A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</w:p>
    <w:p w:rsidR="00655B08" w:rsidRDefault="00655B08" w:rsidP="00396ADD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sl-SI"/>
        </w:rPr>
        <w:t>RAZRED: 7.</w:t>
      </w:r>
    </w:p>
    <w:p w:rsidR="00396ADD" w:rsidRPr="00396ADD" w:rsidRDefault="00396ADD" w:rsidP="00396ADD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 w:rsidRPr="00396A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sl-SI"/>
        </w:rPr>
        <w:t xml:space="preserve">Turistična vzgoja je enoletni izbirni predmet družbeno-humanističnega področja.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sl-SI"/>
        </w:rPr>
        <w:t>V šolskem letu 2023/24 bo n</w:t>
      </w:r>
      <w:r w:rsidRPr="00396A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sl-SI"/>
        </w:rPr>
        <w:t>amenjen učencem 7. razreda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sl-SI"/>
        </w:rPr>
        <w:t>.</w:t>
      </w:r>
    </w:p>
    <w:p w:rsidR="00396ADD" w:rsidRPr="00396ADD" w:rsidRDefault="00396ADD" w:rsidP="00396ADD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 w:rsidRPr="00396A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sl-SI"/>
        </w:rPr>
        <w:t>Temeljni namen predmeta je vzgoja učencev k pozitivnemu odnosu do turizma in turistov. S pomočjo predmeta si bodo lahko učenci oblikovali izhodišča za dosego želenega poklica ali pa bodo nova znanja uporabili za ljubiteljsko dejavnost.</w:t>
      </w:r>
    </w:p>
    <w:p w:rsidR="00396ADD" w:rsidRPr="00396ADD" w:rsidRDefault="00396ADD" w:rsidP="00396ADD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 w:rsidRPr="00396A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sl-SI"/>
        </w:rPr>
        <w:t>Turizem ni enovita dejavnost, ampak družbeno gibanje, zato so v zasnovi predmeta združeni geografski, etnološki, zgodovinski in ekonomski vidiki.</w:t>
      </w:r>
    </w:p>
    <w:p w:rsidR="00396ADD" w:rsidRPr="00396ADD" w:rsidRDefault="00396ADD" w:rsidP="00396ADD">
      <w:pPr>
        <w:jc w:val="both"/>
        <w:rPr>
          <w:rFonts w:ascii="Times New Roman" w:hAnsi="Times New Roman" w:cs="Times New Roman"/>
          <w:sz w:val="28"/>
          <w:szCs w:val="28"/>
        </w:rPr>
      </w:pPr>
      <w:r w:rsidRPr="00396ADD">
        <w:rPr>
          <w:rFonts w:ascii="Times New Roman" w:hAnsi="Times New Roman" w:cs="Times New Roman"/>
          <w:sz w:val="28"/>
          <w:szCs w:val="28"/>
        </w:rPr>
        <w:t xml:space="preserve">Pouk bo potekal v učilnici in na terenu, kjer bodo učenci z raziskovalnimi metodami </w:t>
      </w:r>
      <w:r w:rsidR="00B40332">
        <w:rPr>
          <w:rFonts w:ascii="Times New Roman" w:hAnsi="Times New Roman" w:cs="Times New Roman"/>
          <w:sz w:val="28"/>
          <w:szCs w:val="28"/>
        </w:rPr>
        <w:t>(</w:t>
      </w:r>
      <w:r w:rsidRPr="00396ADD">
        <w:rPr>
          <w:rFonts w:ascii="Times New Roman" w:hAnsi="Times New Roman" w:cs="Times New Roman"/>
          <w:sz w:val="28"/>
          <w:szCs w:val="28"/>
        </w:rPr>
        <w:t>intervju, anketa, zbiranje in urejanje informacij</w:t>
      </w:r>
      <w:r w:rsidR="00B40332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396ADD">
        <w:rPr>
          <w:rFonts w:ascii="Times New Roman" w:hAnsi="Times New Roman" w:cs="Times New Roman"/>
          <w:sz w:val="28"/>
          <w:szCs w:val="28"/>
        </w:rPr>
        <w:t xml:space="preserve"> samostojno prišli do zaključkov in nato ugotovitve predstavili pred sošolci.</w:t>
      </w:r>
    </w:p>
    <w:p w:rsidR="00396ADD" w:rsidRDefault="00396ADD" w:rsidP="00396ADD">
      <w:pPr>
        <w:jc w:val="both"/>
        <w:rPr>
          <w:rFonts w:ascii="Times New Roman" w:hAnsi="Times New Roman" w:cs="Times New Roman"/>
          <w:sz w:val="28"/>
          <w:szCs w:val="28"/>
        </w:rPr>
      </w:pPr>
      <w:r w:rsidRPr="00396ADD">
        <w:rPr>
          <w:rFonts w:ascii="Times New Roman" w:hAnsi="Times New Roman" w:cs="Times New Roman"/>
          <w:sz w:val="28"/>
          <w:szCs w:val="28"/>
        </w:rPr>
        <w:t>Vrednotenje znanja temelji na predstavitvi lastnih zaključkov in ugotovitev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ADD" w:rsidRDefault="00396ADD" w:rsidP="00396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Brez izletov pa pri Turistični vzgoji tudi ne bo šlo. </w:t>
      </w:r>
      <w:r w:rsidRPr="00396AD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90398B" w:rsidRDefault="0090398B" w:rsidP="00396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98B" w:rsidRDefault="0090398B" w:rsidP="00396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219082" wp14:editId="0531EF92">
            <wp:extent cx="3746500" cy="3485500"/>
            <wp:effectExtent l="0" t="0" r="6350" b="1270"/>
            <wp:docPr id="9" name="Slika 9" descr="Plakát Karikatura turista tramp jít kempování s batohem a holí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kát Karikatura turista tramp jít kempování s batohem a holí - PIXERS.CZ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66"/>
                    <a:stretch/>
                  </pic:blipFill>
                  <pic:spPr bwMode="auto">
                    <a:xfrm>
                      <a:off x="0" y="0"/>
                      <a:ext cx="3772757" cy="350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98B" w:rsidRDefault="0090398B" w:rsidP="00396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98B" w:rsidRPr="00396ADD" w:rsidRDefault="0090398B" w:rsidP="009039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Aleš Marđetko</w:t>
      </w:r>
    </w:p>
    <w:sectPr w:rsidR="0090398B" w:rsidRPr="00396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DD"/>
    <w:rsid w:val="00396ADD"/>
    <w:rsid w:val="00655B08"/>
    <w:rsid w:val="0090398B"/>
    <w:rsid w:val="00B4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DB92"/>
  <w15:chartTrackingRefBased/>
  <w15:docId w15:val="{74BCCD0C-1362-4281-9DD8-1838562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4</cp:revision>
  <dcterms:created xsi:type="dcterms:W3CDTF">2023-04-02T14:39:00Z</dcterms:created>
  <dcterms:modified xsi:type="dcterms:W3CDTF">2023-04-10T17:19:00Z</dcterms:modified>
</cp:coreProperties>
</file>